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E92BB" w14:textId="77777777" w:rsidR="000B5111" w:rsidRPr="000B5111" w:rsidRDefault="000B5111" w:rsidP="000B5111">
      <w:pPr>
        <w:jc w:val="center"/>
        <w:rPr>
          <w:rFonts w:ascii="Arial" w:hAnsi="Arial" w:cs="Arial"/>
          <w:b/>
          <w:bCs/>
        </w:rPr>
      </w:pPr>
      <w:r w:rsidRPr="000B5111">
        <w:rPr>
          <w:rFonts w:ascii="Arial" w:hAnsi="Arial" w:cs="Arial"/>
          <w:b/>
          <w:bCs/>
        </w:rPr>
        <w:t>ENTREGA HISTÓRICA DE COMPUTADORAS A JÓVENES CANCUNENSES POR PARTE DE ANA PATY PERALTA</w:t>
      </w:r>
    </w:p>
    <w:p w14:paraId="2D8FEC79" w14:textId="77777777" w:rsidR="000B5111" w:rsidRPr="000B5111" w:rsidRDefault="000B5111" w:rsidP="000B5111">
      <w:pPr>
        <w:jc w:val="both"/>
        <w:rPr>
          <w:rFonts w:ascii="Arial" w:hAnsi="Arial" w:cs="Arial"/>
        </w:rPr>
      </w:pPr>
    </w:p>
    <w:p w14:paraId="056F9DF3" w14:textId="77777777" w:rsidR="000B5111" w:rsidRPr="000B5111" w:rsidRDefault="000B5111" w:rsidP="000B5111">
      <w:pPr>
        <w:jc w:val="both"/>
        <w:rPr>
          <w:rFonts w:ascii="Arial" w:hAnsi="Arial" w:cs="Arial"/>
        </w:rPr>
      </w:pPr>
      <w:r w:rsidRPr="000B5111">
        <w:rPr>
          <w:rFonts w:ascii="Arial" w:hAnsi="Arial" w:cs="Arial"/>
        </w:rPr>
        <w:t>•</w:t>
      </w:r>
      <w:r w:rsidRPr="000B5111">
        <w:rPr>
          <w:rFonts w:ascii="Arial" w:hAnsi="Arial" w:cs="Arial"/>
        </w:rPr>
        <w:tab/>
        <w:t xml:space="preserve">191 equipos tipo laptop del programa “Juventud Es Poder” para alumnos de preparatorias públicas, entre 15 y 20 años de edad </w:t>
      </w:r>
    </w:p>
    <w:p w14:paraId="260B2B67" w14:textId="77777777" w:rsidR="000B5111" w:rsidRPr="000B5111" w:rsidRDefault="000B5111" w:rsidP="000B5111">
      <w:pPr>
        <w:jc w:val="both"/>
        <w:rPr>
          <w:rFonts w:ascii="Arial" w:hAnsi="Arial" w:cs="Arial"/>
        </w:rPr>
      </w:pPr>
    </w:p>
    <w:p w14:paraId="158CC3C5" w14:textId="77777777" w:rsidR="000B5111" w:rsidRPr="000B5111" w:rsidRDefault="000B5111" w:rsidP="000B5111">
      <w:pPr>
        <w:jc w:val="both"/>
        <w:rPr>
          <w:rFonts w:ascii="Arial" w:hAnsi="Arial" w:cs="Arial"/>
        </w:rPr>
      </w:pPr>
      <w:r w:rsidRPr="000B5111">
        <w:rPr>
          <w:rFonts w:ascii="Arial" w:hAnsi="Arial" w:cs="Arial"/>
        </w:rPr>
        <w:t>•</w:t>
      </w:r>
      <w:r w:rsidRPr="000B5111">
        <w:rPr>
          <w:rFonts w:ascii="Arial" w:hAnsi="Arial" w:cs="Arial"/>
        </w:rPr>
        <w:tab/>
        <w:t xml:space="preserve">La </w:t>
      </w:r>
      <w:proofErr w:type="gramStart"/>
      <w:r w:rsidRPr="000B5111">
        <w:rPr>
          <w:rFonts w:ascii="Arial" w:hAnsi="Arial" w:cs="Arial"/>
        </w:rPr>
        <w:t>Presidenta</w:t>
      </w:r>
      <w:proofErr w:type="gramEnd"/>
      <w:r w:rsidRPr="000B5111">
        <w:rPr>
          <w:rFonts w:ascii="Arial" w:hAnsi="Arial" w:cs="Arial"/>
        </w:rPr>
        <w:t xml:space="preserve"> Municipal destacó que hoy la tecnología no es un lujo, sino una necesidad para aprender cosas nuevas que el mundo laboral les requiere </w:t>
      </w:r>
    </w:p>
    <w:p w14:paraId="543F1CA1" w14:textId="77777777" w:rsidR="000B5111" w:rsidRPr="000B5111" w:rsidRDefault="000B5111" w:rsidP="000B5111">
      <w:pPr>
        <w:jc w:val="both"/>
        <w:rPr>
          <w:rFonts w:ascii="Arial" w:hAnsi="Arial" w:cs="Arial"/>
        </w:rPr>
      </w:pPr>
    </w:p>
    <w:p w14:paraId="143A31F2" w14:textId="77777777" w:rsidR="000B5111" w:rsidRPr="000B5111" w:rsidRDefault="000B5111" w:rsidP="000B5111">
      <w:pPr>
        <w:jc w:val="both"/>
        <w:rPr>
          <w:rFonts w:ascii="Arial" w:hAnsi="Arial" w:cs="Arial"/>
        </w:rPr>
      </w:pPr>
      <w:r w:rsidRPr="000B5111">
        <w:rPr>
          <w:rFonts w:ascii="Arial" w:hAnsi="Arial" w:cs="Arial"/>
        </w:rPr>
        <w:t xml:space="preserve">Cancún, Q. R., a 19 de diciembre de 2025.- Por primera vez en Benito Juárez, gracias al apoyo total a este segmento de la población, la Presidenta Municipal, Ana Paty Peralta, entregó 191 computadoras tipo laptop como parte de la estrategia “Juventud Es Poder Conectar”, estrategia que permite reducir la deserción escolar y brindarles a los estudiantes de instituciones educativas públicas de nivel medio superior entre 15 y 20 años, una herramienta tecnológica para que fortalezcan las habilidades que utilizarán en su futuro laboral. </w:t>
      </w:r>
    </w:p>
    <w:p w14:paraId="179AC225" w14:textId="77777777" w:rsidR="000B5111" w:rsidRPr="000B5111" w:rsidRDefault="000B5111" w:rsidP="000B5111">
      <w:pPr>
        <w:jc w:val="both"/>
        <w:rPr>
          <w:rFonts w:ascii="Arial" w:hAnsi="Arial" w:cs="Arial"/>
        </w:rPr>
      </w:pPr>
    </w:p>
    <w:p w14:paraId="2716C5E2" w14:textId="77777777" w:rsidR="000B5111" w:rsidRPr="000B5111" w:rsidRDefault="000B5111" w:rsidP="000B5111">
      <w:pPr>
        <w:jc w:val="both"/>
        <w:rPr>
          <w:rFonts w:ascii="Arial" w:hAnsi="Arial" w:cs="Arial"/>
        </w:rPr>
      </w:pPr>
      <w:r w:rsidRPr="000B5111">
        <w:rPr>
          <w:rFonts w:ascii="Arial" w:hAnsi="Arial" w:cs="Arial"/>
        </w:rPr>
        <w:t xml:space="preserve">“Conectar es no quedarse fuera, es no rezagarse, es tener las mismas oportunidades para aprender y prepararse mejor. Este programa nace pensando en que ninguna joven o joven tenga que interrumpir sus sueños de estudiar por falta de recursos. Hoy la tecnología ya no es un lujo, es una necesidad que les permite investigar mejor, hacer sus trabajos con calidad y aprender cosas nuevas que el mundo actual ya está pidiendo”, dijo. </w:t>
      </w:r>
    </w:p>
    <w:p w14:paraId="2FB22AAC" w14:textId="77777777" w:rsidR="000B5111" w:rsidRPr="000B5111" w:rsidRDefault="000B5111" w:rsidP="000B5111">
      <w:pPr>
        <w:jc w:val="both"/>
        <w:rPr>
          <w:rFonts w:ascii="Arial" w:hAnsi="Arial" w:cs="Arial"/>
        </w:rPr>
      </w:pPr>
    </w:p>
    <w:p w14:paraId="611BCB78" w14:textId="77777777" w:rsidR="000B5111" w:rsidRPr="000B5111" w:rsidRDefault="000B5111" w:rsidP="000B5111">
      <w:pPr>
        <w:jc w:val="both"/>
        <w:rPr>
          <w:rFonts w:ascii="Arial" w:hAnsi="Arial" w:cs="Arial"/>
        </w:rPr>
      </w:pPr>
      <w:r w:rsidRPr="000B5111">
        <w:rPr>
          <w:rFonts w:ascii="Arial" w:hAnsi="Arial" w:cs="Arial"/>
        </w:rPr>
        <w:t xml:space="preserve">En el evento realizado en las instalaciones de la Universidad Politécnica de Quintana Roo (UPQROO), la Primera Autoridad Municipal subrayó que la computadora es algo más que un aparato, sino un mensaje de confianza y una forma de decirles desde autoridades municipales y académicas, que están trabajando de la mano porque creen en su talento, su futuro y quieren lo mejor para esta nueva generación. </w:t>
      </w:r>
    </w:p>
    <w:p w14:paraId="0259A346" w14:textId="77777777" w:rsidR="000B5111" w:rsidRPr="000B5111" w:rsidRDefault="000B5111" w:rsidP="000B5111">
      <w:pPr>
        <w:jc w:val="both"/>
        <w:rPr>
          <w:rFonts w:ascii="Arial" w:hAnsi="Arial" w:cs="Arial"/>
        </w:rPr>
      </w:pPr>
    </w:p>
    <w:p w14:paraId="43D95E64" w14:textId="77777777" w:rsidR="000B5111" w:rsidRPr="000B5111" w:rsidRDefault="000B5111" w:rsidP="000B5111">
      <w:pPr>
        <w:jc w:val="both"/>
        <w:rPr>
          <w:rFonts w:ascii="Arial" w:hAnsi="Arial" w:cs="Arial"/>
        </w:rPr>
      </w:pPr>
      <w:r w:rsidRPr="000B5111">
        <w:rPr>
          <w:rFonts w:ascii="Arial" w:hAnsi="Arial" w:cs="Arial"/>
        </w:rPr>
        <w:t xml:space="preserve">Además, agregó, es parte de otros apoyos académicos que se otorgan como las becas municipales, por lo que les pidió que adquieran el compromiso de usar las laptops de forma responsable, además de ser jóvenes cancunenses propositivos, que aporten ideas para un mejor Cancún, participan en diferentes foros de diálogo del IMJUVE y hacen una mejor comunidad, tomando las mejores decisiones para los próximos años de su vida. </w:t>
      </w:r>
    </w:p>
    <w:p w14:paraId="0506F162" w14:textId="77777777" w:rsidR="000B5111" w:rsidRPr="000B5111" w:rsidRDefault="000B5111" w:rsidP="000B5111">
      <w:pPr>
        <w:jc w:val="both"/>
        <w:rPr>
          <w:rFonts w:ascii="Arial" w:hAnsi="Arial" w:cs="Arial"/>
        </w:rPr>
      </w:pPr>
    </w:p>
    <w:p w14:paraId="7666F8EA" w14:textId="77777777" w:rsidR="000B5111" w:rsidRPr="000B5111" w:rsidRDefault="000B5111" w:rsidP="000B5111">
      <w:pPr>
        <w:jc w:val="both"/>
        <w:rPr>
          <w:rFonts w:ascii="Arial" w:hAnsi="Arial" w:cs="Arial"/>
        </w:rPr>
      </w:pPr>
      <w:r w:rsidRPr="000B5111">
        <w:rPr>
          <w:rFonts w:ascii="Arial" w:hAnsi="Arial" w:cs="Arial"/>
        </w:rPr>
        <w:t xml:space="preserve">Por su parte, el director del Instituto Municipal de la Juventud (IMJUVE), Agustín Hernández Salazar, agradeció a la </w:t>
      </w:r>
      <w:proofErr w:type="gramStart"/>
      <w:r w:rsidRPr="000B5111">
        <w:rPr>
          <w:rFonts w:ascii="Arial" w:hAnsi="Arial" w:cs="Arial"/>
        </w:rPr>
        <w:t>Presidenta</w:t>
      </w:r>
      <w:proofErr w:type="gramEnd"/>
      <w:r w:rsidRPr="000B5111">
        <w:rPr>
          <w:rFonts w:ascii="Arial" w:hAnsi="Arial" w:cs="Arial"/>
        </w:rPr>
        <w:t xml:space="preserve"> Municipal por ser aliada de este sector y otorgar las computadoras de forma gratuita para fortalecer el desarrollo educativo de los beneficiados, las habilidades tecnológicas y el acceso a la </w:t>
      </w:r>
      <w:r w:rsidRPr="000B5111">
        <w:rPr>
          <w:rFonts w:ascii="Arial" w:hAnsi="Arial" w:cs="Arial"/>
        </w:rPr>
        <w:lastRenderedPageBreak/>
        <w:t xml:space="preserve">información, buscando cerrar las brechas de desigualdad, ya que se les da únicamente a quienes más requieren este apoyo. </w:t>
      </w:r>
    </w:p>
    <w:p w14:paraId="676831AD" w14:textId="77777777" w:rsidR="000B5111" w:rsidRPr="000B5111" w:rsidRDefault="000B5111" w:rsidP="000B5111">
      <w:pPr>
        <w:jc w:val="both"/>
        <w:rPr>
          <w:rFonts w:ascii="Arial" w:hAnsi="Arial" w:cs="Arial"/>
        </w:rPr>
      </w:pPr>
    </w:p>
    <w:p w14:paraId="23469FAD" w14:textId="77777777" w:rsidR="000B5111" w:rsidRPr="000B5111" w:rsidRDefault="000B5111" w:rsidP="000B5111">
      <w:pPr>
        <w:jc w:val="both"/>
        <w:rPr>
          <w:rFonts w:ascii="Arial" w:hAnsi="Arial" w:cs="Arial"/>
        </w:rPr>
      </w:pPr>
      <w:r w:rsidRPr="000B5111">
        <w:rPr>
          <w:rFonts w:ascii="Arial" w:hAnsi="Arial" w:cs="Arial"/>
        </w:rPr>
        <w:t xml:space="preserve">A nombre de la gobernadora Mara Lezama, la directora general del Instituto Quintanarroense de la Juventud, Alma Delfina Alvarado Moo, puntualizó que el equipo tecnológico es una herramienta indispensable para el desarrollo de las nuevas generaciones que están tomando las decisiones para su proyecto de vida, porque la tecnología, la inteligencia artificial y la educación digital son una prioridad en las estrategias del Gobierno de México. </w:t>
      </w:r>
    </w:p>
    <w:p w14:paraId="676883EA" w14:textId="77777777" w:rsidR="000B5111" w:rsidRPr="000B5111" w:rsidRDefault="000B5111" w:rsidP="000B5111">
      <w:pPr>
        <w:jc w:val="both"/>
        <w:rPr>
          <w:rFonts w:ascii="Arial" w:hAnsi="Arial" w:cs="Arial"/>
        </w:rPr>
      </w:pPr>
    </w:p>
    <w:p w14:paraId="2F99A092" w14:textId="77777777" w:rsidR="000B5111" w:rsidRPr="000B5111" w:rsidRDefault="000B5111" w:rsidP="000B5111">
      <w:pPr>
        <w:jc w:val="both"/>
        <w:rPr>
          <w:rFonts w:ascii="Arial" w:hAnsi="Arial" w:cs="Arial"/>
        </w:rPr>
      </w:pPr>
      <w:r w:rsidRPr="000B5111">
        <w:rPr>
          <w:rFonts w:ascii="Arial" w:hAnsi="Arial" w:cs="Arial"/>
        </w:rPr>
        <w:t xml:space="preserve">El rector de la casa de estudios, Jorge Edgar Palma Carrillo, destacó que el poderoso mensaje de la Presidencia Municipal que las y los jóvenes importan, que su educación es prioridad y su futuro merece ser acompañado con acciones reales como este programa, por lo que exhortó a los alumnos beneficiados a seguirse preparando, ser constantes y auténticos para tener éxito más adelante. </w:t>
      </w:r>
    </w:p>
    <w:p w14:paraId="33B1BE7B" w14:textId="77777777" w:rsidR="000B5111" w:rsidRPr="000B5111" w:rsidRDefault="000B5111" w:rsidP="000B5111">
      <w:pPr>
        <w:jc w:val="both"/>
        <w:rPr>
          <w:rFonts w:ascii="Arial" w:hAnsi="Arial" w:cs="Arial"/>
        </w:rPr>
      </w:pPr>
    </w:p>
    <w:p w14:paraId="44E54C6D" w14:textId="630B02A3" w:rsidR="000B5111" w:rsidRPr="000B5111" w:rsidRDefault="000B5111" w:rsidP="000B5111">
      <w:pPr>
        <w:jc w:val="center"/>
        <w:rPr>
          <w:rFonts w:ascii="Arial" w:hAnsi="Arial" w:cs="Arial"/>
        </w:rPr>
      </w:pPr>
      <w:r w:rsidRPr="000B5111">
        <w:rPr>
          <w:rFonts w:ascii="Arial" w:hAnsi="Arial" w:cs="Arial"/>
        </w:rPr>
        <w:t>****</w:t>
      </w:r>
      <w:r>
        <w:rPr>
          <w:rFonts w:ascii="Arial" w:hAnsi="Arial" w:cs="Arial"/>
        </w:rPr>
        <w:t>**********</w:t>
      </w:r>
    </w:p>
    <w:p w14:paraId="2BB1BFF9" w14:textId="77777777" w:rsidR="000B5111" w:rsidRPr="000B5111" w:rsidRDefault="000B5111" w:rsidP="000B5111">
      <w:pPr>
        <w:jc w:val="center"/>
        <w:rPr>
          <w:rFonts w:ascii="Arial" w:hAnsi="Arial" w:cs="Arial"/>
        </w:rPr>
      </w:pPr>
      <w:r w:rsidRPr="000B5111">
        <w:rPr>
          <w:rFonts w:ascii="Arial" w:hAnsi="Arial" w:cs="Arial"/>
        </w:rPr>
        <w:t>COMPLEMENTOS INFORMATIVOS</w:t>
      </w:r>
    </w:p>
    <w:p w14:paraId="5D1E8D25" w14:textId="77777777" w:rsidR="000B5111" w:rsidRPr="000B5111" w:rsidRDefault="000B5111" w:rsidP="000B5111">
      <w:pPr>
        <w:jc w:val="both"/>
        <w:rPr>
          <w:rFonts w:ascii="Arial" w:hAnsi="Arial" w:cs="Arial"/>
        </w:rPr>
      </w:pPr>
    </w:p>
    <w:p w14:paraId="7819AE89" w14:textId="77777777" w:rsidR="000B5111" w:rsidRPr="000B5111" w:rsidRDefault="000B5111" w:rsidP="000B5111">
      <w:pPr>
        <w:jc w:val="both"/>
        <w:rPr>
          <w:rFonts w:ascii="Arial" w:hAnsi="Arial" w:cs="Arial"/>
        </w:rPr>
      </w:pPr>
      <w:r w:rsidRPr="000B5111">
        <w:rPr>
          <w:rFonts w:ascii="Arial" w:hAnsi="Arial" w:cs="Arial"/>
        </w:rPr>
        <w:t xml:space="preserve">CONTEXTO: </w:t>
      </w:r>
    </w:p>
    <w:p w14:paraId="0C49C5C5" w14:textId="77777777" w:rsidR="000B5111" w:rsidRPr="000B5111" w:rsidRDefault="000B5111" w:rsidP="000B5111">
      <w:pPr>
        <w:jc w:val="both"/>
        <w:rPr>
          <w:rFonts w:ascii="Arial" w:hAnsi="Arial" w:cs="Arial"/>
        </w:rPr>
      </w:pPr>
    </w:p>
    <w:p w14:paraId="0534BDC2" w14:textId="77777777" w:rsidR="000B5111" w:rsidRPr="000B5111" w:rsidRDefault="000B5111" w:rsidP="000B5111">
      <w:pPr>
        <w:jc w:val="both"/>
        <w:rPr>
          <w:rFonts w:ascii="Arial" w:hAnsi="Arial" w:cs="Arial"/>
        </w:rPr>
      </w:pPr>
      <w:r w:rsidRPr="000B5111">
        <w:rPr>
          <w:rFonts w:ascii="Arial" w:hAnsi="Arial" w:cs="Arial"/>
        </w:rPr>
        <w:t xml:space="preserve">Algunos de los principales requisitos del programa son: haber aprobado todas las materias del ciclo escolar anterior, contar con promedio mínimo de 9.0 de calificación y la tarjeta “Juventud es Poder”, así como completar el cuestionario socioeconómico con información veraz, ya que se da prioridad a los estudiantes que hayan perdido a sus padres o tutores en los últimos dos años, así como demuestren ingresos familiares menores a la canasta básica. </w:t>
      </w:r>
    </w:p>
    <w:p w14:paraId="53606EE0" w14:textId="77777777" w:rsidR="000B5111" w:rsidRPr="000B5111" w:rsidRDefault="000B5111" w:rsidP="000B5111">
      <w:pPr>
        <w:jc w:val="both"/>
        <w:rPr>
          <w:rFonts w:ascii="Arial" w:hAnsi="Arial" w:cs="Arial"/>
        </w:rPr>
      </w:pPr>
    </w:p>
    <w:p w14:paraId="358A7871" w14:textId="77777777" w:rsidR="000B5111" w:rsidRPr="000B5111" w:rsidRDefault="000B5111" w:rsidP="000B5111">
      <w:pPr>
        <w:jc w:val="both"/>
        <w:rPr>
          <w:rFonts w:ascii="Arial" w:hAnsi="Arial" w:cs="Arial"/>
        </w:rPr>
      </w:pPr>
      <w:r w:rsidRPr="000B5111">
        <w:rPr>
          <w:rFonts w:ascii="Arial" w:hAnsi="Arial" w:cs="Arial"/>
        </w:rPr>
        <w:t>CAJA DE DATOS</w:t>
      </w:r>
    </w:p>
    <w:p w14:paraId="1C3B6490" w14:textId="77777777" w:rsidR="000B5111" w:rsidRPr="000B5111" w:rsidRDefault="000B5111" w:rsidP="000B5111">
      <w:pPr>
        <w:jc w:val="both"/>
        <w:rPr>
          <w:rFonts w:ascii="Arial" w:hAnsi="Arial" w:cs="Arial"/>
        </w:rPr>
      </w:pPr>
    </w:p>
    <w:p w14:paraId="2D8DB62A" w14:textId="77777777" w:rsidR="000B5111" w:rsidRPr="000B5111" w:rsidRDefault="000B5111" w:rsidP="000B5111">
      <w:pPr>
        <w:jc w:val="both"/>
        <w:rPr>
          <w:rFonts w:ascii="Arial" w:hAnsi="Arial" w:cs="Arial"/>
        </w:rPr>
      </w:pPr>
      <w:r w:rsidRPr="000B5111">
        <w:rPr>
          <w:rFonts w:ascii="Arial" w:hAnsi="Arial" w:cs="Arial"/>
        </w:rPr>
        <w:t xml:space="preserve">Beneficiados de instituciones como: </w:t>
      </w:r>
    </w:p>
    <w:p w14:paraId="30923889" w14:textId="77777777" w:rsidR="000B5111" w:rsidRPr="000B5111" w:rsidRDefault="000B5111" w:rsidP="000B5111">
      <w:pPr>
        <w:jc w:val="both"/>
        <w:rPr>
          <w:rFonts w:ascii="Arial" w:hAnsi="Arial" w:cs="Arial"/>
        </w:rPr>
      </w:pPr>
      <w:r w:rsidRPr="000B5111">
        <w:rPr>
          <w:rFonts w:ascii="Arial" w:hAnsi="Arial" w:cs="Arial"/>
        </w:rPr>
        <w:t xml:space="preserve">CBTIS </w:t>
      </w:r>
    </w:p>
    <w:p w14:paraId="748F99FC" w14:textId="77777777" w:rsidR="000B5111" w:rsidRPr="000B5111" w:rsidRDefault="000B5111" w:rsidP="000B5111">
      <w:pPr>
        <w:jc w:val="both"/>
        <w:rPr>
          <w:rFonts w:ascii="Arial" w:hAnsi="Arial" w:cs="Arial"/>
        </w:rPr>
      </w:pPr>
      <w:r w:rsidRPr="000B5111">
        <w:rPr>
          <w:rFonts w:ascii="Arial" w:hAnsi="Arial" w:cs="Arial"/>
        </w:rPr>
        <w:t>Colegio de Bachilleres</w:t>
      </w:r>
    </w:p>
    <w:p w14:paraId="44135DEB" w14:textId="77777777" w:rsidR="000B5111" w:rsidRPr="000B5111" w:rsidRDefault="000B5111" w:rsidP="000B5111">
      <w:pPr>
        <w:jc w:val="both"/>
        <w:rPr>
          <w:rFonts w:ascii="Arial" w:hAnsi="Arial" w:cs="Arial"/>
        </w:rPr>
      </w:pPr>
      <w:r w:rsidRPr="000B5111">
        <w:rPr>
          <w:rFonts w:ascii="Arial" w:hAnsi="Arial" w:cs="Arial"/>
        </w:rPr>
        <w:t>CECYTE</w:t>
      </w:r>
    </w:p>
    <w:p w14:paraId="3606E680" w14:textId="77777777" w:rsidR="000B5111" w:rsidRPr="000B5111" w:rsidRDefault="000B5111" w:rsidP="000B5111">
      <w:pPr>
        <w:jc w:val="both"/>
        <w:rPr>
          <w:rFonts w:ascii="Arial" w:hAnsi="Arial" w:cs="Arial"/>
        </w:rPr>
      </w:pPr>
      <w:r w:rsidRPr="000B5111">
        <w:rPr>
          <w:rFonts w:ascii="Arial" w:hAnsi="Arial" w:cs="Arial"/>
        </w:rPr>
        <w:t>CONALEP</w:t>
      </w:r>
    </w:p>
    <w:p w14:paraId="496E3ABF" w14:textId="41C58614" w:rsidR="0002789A" w:rsidRPr="006D689E" w:rsidRDefault="000B5111" w:rsidP="000B5111">
      <w:pPr>
        <w:jc w:val="both"/>
        <w:rPr>
          <w:rFonts w:ascii="Arial" w:hAnsi="Arial" w:cs="Arial"/>
        </w:rPr>
      </w:pPr>
      <w:r w:rsidRPr="000B5111">
        <w:rPr>
          <w:rFonts w:ascii="Arial" w:hAnsi="Arial" w:cs="Arial"/>
        </w:rPr>
        <w:t>CETMAR</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039C" w14:textId="77777777" w:rsidR="00BB4EDD" w:rsidRDefault="00BB4EDD" w:rsidP="0092028B">
      <w:r>
        <w:separator/>
      </w:r>
    </w:p>
  </w:endnote>
  <w:endnote w:type="continuationSeparator" w:id="0">
    <w:p w14:paraId="75E9CF89" w14:textId="77777777" w:rsidR="00BB4EDD" w:rsidRDefault="00BB4ED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93BA" w14:textId="77777777" w:rsidR="00BB4EDD" w:rsidRDefault="00BB4EDD" w:rsidP="0092028B">
      <w:r>
        <w:separator/>
      </w:r>
    </w:p>
  </w:footnote>
  <w:footnote w:type="continuationSeparator" w:id="0">
    <w:p w14:paraId="441A5954" w14:textId="77777777" w:rsidR="00BB4EDD" w:rsidRDefault="00BB4ED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8417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E23212">
                            <w:rPr>
                              <w:rFonts w:cstheme="minorHAnsi"/>
                              <w:b/>
                              <w:bCs/>
                              <w:lang w:val="es-ES"/>
                            </w:rPr>
                            <w:t>9</w:t>
                          </w:r>
                          <w:r w:rsidR="000B5111">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84173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E23212">
                      <w:rPr>
                        <w:rFonts w:cstheme="minorHAnsi"/>
                        <w:b/>
                        <w:bCs/>
                        <w:lang w:val="es-ES"/>
                      </w:rPr>
                      <w:t>9</w:t>
                    </w:r>
                    <w:r w:rsidR="000B5111">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 w:numId="3" w16cid:durableId="1076392519">
    <w:abstractNumId w:val="4"/>
  </w:num>
  <w:num w:numId="4" w16cid:durableId="1650212255">
    <w:abstractNumId w:val="2"/>
  </w:num>
  <w:num w:numId="5" w16cid:durableId="52509341">
    <w:abstractNumId w:val="5"/>
  </w:num>
  <w:num w:numId="6" w16cid:durableId="100343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23212"/>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2025-12-20T02:03:00Z</dcterms:created>
  <dcterms:modified xsi:type="dcterms:W3CDTF">2025-12-20T02:03:00Z</dcterms:modified>
</cp:coreProperties>
</file>